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36B7" w14:textId="77777777" w:rsidR="003158AF" w:rsidRPr="00572110" w:rsidRDefault="003158AF" w:rsidP="003158AF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Invitation to participate in an o</w:t>
      </w:r>
      <w:r w:rsidRPr="00572110">
        <w:rPr>
          <w:b/>
          <w:color w:val="auto"/>
          <w:sz w:val="36"/>
          <w:szCs w:val="36"/>
        </w:rPr>
        <w:t>nline Balint Group</w:t>
      </w:r>
      <w:r>
        <w:rPr>
          <w:b/>
          <w:color w:val="auto"/>
          <w:sz w:val="36"/>
          <w:szCs w:val="36"/>
        </w:rPr>
        <w:t>:</w:t>
      </w:r>
    </w:p>
    <w:p w14:paraId="1AA1FABA" w14:textId="77777777" w:rsidR="003158AF" w:rsidRPr="002D2B95" w:rsidRDefault="003158AF" w:rsidP="003158AF">
      <w:pPr>
        <w:jc w:val="center"/>
        <w:rPr>
          <w:b/>
          <w:color w:val="auto"/>
          <w:sz w:val="10"/>
          <w:szCs w:val="28"/>
        </w:rPr>
      </w:pPr>
    </w:p>
    <w:p w14:paraId="531C68CB" w14:textId="77777777" w:rsidR="003158AF" w:rsidRDefault="003158AF" w:rsidP="003158AF">
      <w:pPr>
        <w:jc w:val="center"/>
        <w:rPr>
          <w:i/>
          <w:color w:val="auto"/>
          <w:sz w:val="36"/>
          <w:szCs w:val="28"/>
        </w:rPr>
      </w:pPr>
      <w:r w:rsidRPr="00AE5866">
        <w:rPr>
          <w:i/>
          <w:color w:val="auto"/>
          <w:sz w:val="36"/>
          <w:szCs w:val="28"/>
        </w:rPr>
        <w:t>a unique opportunity for confidential</w:t>
      </w:r>
    </w:p>
    <w:p w14:paraId="03ED0892" w14:textId="77777777" w:rsidR="003158AF" w:rsidRPr="00AE5866" w:rsidRDefault="003158AF" w:rsidP="003158AF">
      <w:pPr>
        <w:rPr>
          <w:i/>
          <w:color w:val="auto"/>
          <w:sz w:val="36"/>
          <w:szCs w:val="28"/>
        </w:rPr>
      </w:pPr>
      <w:r>
        <w:rPr>
          <w:i/>
          <w:color w:val="auto"/>
          <w:sz w:val="36"/>
          <w:szCs w:val="28"/>
        </w:rPr>
        <w:t xml:space="preserve">                  </w:t>
      </w:r>
      <w:r w:rsidRPr="00AE5866">
        <w:rPr>
          <w:i/>
          <w:color w:val="auto"/>
          <w:sz w:val="36"/>
          <w:szCs w:val="28"/>
        </w:rPr>
        <w:t>case-reflection among</w:t>
      </w:r>
      <w:r>
        <w:rPr>
          <w:i/>
          <w:color w:val="auto"/>
          <w:sz w:val="36"/>
          <w:szCs w:val="28"/>
        </w:rPr>
        <w:t xml:space="preserve"> female GP</w:t>
      </w:r>
      <w:r w:rsidRPr="00AE5866">
        <w:rPr>
          <w:i/>
          <w:color w:val="auto"/>
          <w:sz w:val="36"/>
          <w:szCs w:val="28"/>
        </w:rPr>
        <w:t>s</w:t>
      </w:r>
    </w:p>
    <w:p w14:paraId="376E6DD4" w14:textId="77777777" w:rsidR="003158AF" w:rsidRDefault="003158AF" w:rsidP="003158AF">
      <w:pPr>
        <w:rPr>
          <w:color w:val="auto"/>
          <w:sz w:val="28"/>
          <w:szCs w:val="28"/>
        </w:rPr>
      </w:pPr>
    </w:p>
    <w:p w14:paraId="22783EFA" w14:textId="77777777" w:rsidR="003158AF" w:rsidRPr="002D2B95" w:rsidRDefault="003158AF" w:rsidP="003158AF">
      <w:pPr>
        <w:rPr>
          <w:color w:val="auto"/>
          <w:sz w:val="2"/>
          <w:szCs w:val="28"/>
        </w:rPr>
      </w:pPr>
    </w:p>
    <w:p w14:paraId="7A14B1F1" w14:textId="77777777" w:rsidR="003158AF" w:rsidRPr="00AE5866" w:rsidRDefault="003158AF" w:rsidP="003158AF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The Balint Group </w:t>
      </w:r>
      <w:r>
        <w:rPr>
          <w:color w:val="auto"/>
          <w:sz w:val="28"/>
        </w:rPr>
        <w:t xml:space="preserve">method is </w:t>
      </w:r>
      <w:r w:rsidRPr="00AE5866">
        <w:rPr>
          <w:color w:val="auto"/>
          <w:sz w:val="28"/>
        </w:rPr>
        <w:t xml:space="preserve">named after </w:t>
      </w:r>
      <w:r>
        <w:rPr>
          <w:color w:val="auto"/>
          <w:sz w:val="28"/>
        </w:rPr>
        <w:t xml:space="preserve">Dr </w:t>
      </w:r>
      <w:r w:rsidRPr="00AE5866">
        <w:rPr>
          <w:color w:val="auto"/>
          <w:sz w:val="28"/>
        </w:rPr>
        <w:t>Michael Balint, a psych</w:t>
      </w:r>
      <w:r>
        <w:rPr>
          <w:color w:val="auto"/>
          <w:sz w:val="28"/>
        </w:rPr>
        <w:t>iatrist</w:t>
      </w:r>
      <w:r w:rsidRPr="00AE5866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who pioneered the peer-group discussion as a way of helping </w:t>
      </w:r>
      <w:r w:rsidRPr="00AE5866">
        <w:rPr>
          <w:color w:val="auto"/>
          <w:sz w:val="28"/>
        </w:rPr>
        <w:t>GPs become</w:t>
      </w:r>
      <w:r>
        <w:rPr>
          <w:color w:val="auto"/>
          <w:sz w:val="28"/>
        </w:rPr>
        <w:t xml:space="preserve"> more sensitive to psychological issues in medicine. </w:t>
      </w:r>
    </w:p>
    <w:p w14:paraId="06FB6271" w14:textId="77777777" w:rsidR="003158AF" w:rsidRPr="00AE5866" w:rsidRDefault="003158AF" w:rsidP="003158AF">
      <w:pPr>
        <w:rPr>
          <w:color w:val="auto"/>
          <w:sz w:val="28"/>
        </w:rPr>
      </w:pPr>
    </w:p>
    <w:p w14:paraId="74FC2E23" w14:textId="77777777" w:rsidR="003158AF" w:rsidRPr="00C10421" w:rsidRDefault="003158AF" w:rsidP="003158AF">
      <w:pPr>
        <w:rPr>
          <w:b/>
          <w:color w:val="auto"/>
          <w:sz w:val="32"/>
          <w:szCs w:val="28"/>
        </w:rPr>
      </w:pPr>
      <w:r w:rsidRPr="00C10421">
        <w:rPr>
          <w:b/>
          <w:color w:val="auto"/>
          <w:sz w:val="32"/>
          <w:szCs w:val="28"/>
        </w:rPr>
        <w:t xml:space="preserve">How might a Balint Group </w:t>
      </w:r>
      <w:r>
        <w:rPr>
          <w:b/>
          <w:color w:val="auto"/>
          <w:sz w:val="32"/>
          <w:szCs w:val="28"/>
        </w:rPr>
        <w:t xml:space="preserve">benefit </w:t>
      </w:r>
      <w:r w:rsidRPr="00C10421">
        <w:rPr>
          <w:b/>
          <w:color w:val="auto"/>
          <w:sz w:val="32"/>
          <w:szCs w:val="28"/>
        </w:rPr>
        <w:t>your own practice?</w:t>
      </w:r>
    </w:p>
    <w:p w14:paraId="0982F18D" w14:textId="77777777" w:rsidR="003158AF" w:rsidRPr="00AE5866" w:rsidRDefault="003158AF" w:rsidP="003158AF">
      <w:pPr>
        <w:rPr>
          <w:color w:val="auto"/>
          <w:sz w:val="32"/>
          <w:szCs w:val="28"/>
        </w:rPr>
      </w:pPr>
    </w:p>
    <w:p w14:paraId="7F795302" w14:textId="77777777" w:rsidR="003158AF" w:rsidRPr="00AE5866" w:rsidRDefault="003158AF" w:rsidP="003158AF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>A regular opportunity to reflect on clinical cases in the secure atmosphere of a discussion among peers</w:t>
      </w:r>
    </w:p>
    <w:p w14:paraId="6C727B0B" w14:textId="77777777" w:rsidR="003158AF" w:rsidRDefault="003158AF" w:rsidP="003158AF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A way of improving our understanding and tolerance </w:t>
      </w:r>
      <w:r w:rsidRPr="00AE5866">
        <w:rPr>
          <w:color w:val="auto"/>
          <w:sz w:val="28"/>
        </w:rPr>
        <w:t>of ‘difficult’ patients</w:t>
      </w:r>
    </w:p>
    <w:p w14:paraId="7EE756FE" w14:textId="77777777" w:rsidR="003158AF" w:rsidRDefault="003158AF" w:rsidP="003158AF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>Learning from colleagues’ perspectives on each case</w:t>
      </w:r>
    </w:p>
    <w:p w14:paraId="0C01542C" w14:textId="77777777" w:rsidR="003158AF" w:rsidRPr="00AE5866" w:rsidRDefault="003158AF" w:rsidP="003158AF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>Sharing experiences of medical practice during the pandemic</w:t>
      </w:r>
    </w:p>
    <w:p w14:paraId="2A06E63D" w14:textId="77777777" w:rsidR="003158AF" w:rsidRPr="00AE5866" w:rsidRDefault="003158AF" w:rsidP="003158AF">
      <w:pPr>
        <w:rPr>
          <w:color w:val="auto"/>
          <w:sz w:val="28"/>
        </w:rPr>
      </w:pPr>
    </w:p>
    <w:p w14:paraId="65BB8C39" w14:textId="77777777" w:rsidR="003158AF" w:rsidRPr="00ED554A" w:rsidRDefault="003158AF" w:rsidP="003158AF">
      <w:pPr>
        <w:rPr>
          <w:b/>
          <w:i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 xml:space="preserve">Participants: </w:t>
      </w:r>
    </w:p>
    <w:p w14:paraId="66FF4D48" w14:textId="77777777" w:rsidR="003158AF" w:rsidRPr="00C10421" w:rsidRDefault="003158AF" w:rsidP="003158AF">
      <w:pPr>
        <w:rPr>
          <w:b/>
          <w:color w:val="auto"/>
          <w:sz w:val="32"/>
          <w:szCs w:val="28"/>
        </w:rPr>
      </w:pPr>
    </w:p>
    <w:p w14:paraId="461BE835" w14:textId="17B325B7" w:rsidR="003158AF" w:rsidRPr="00AE5866" w:rsidRDefault="003158AF" w:rsidP="003158AF">
      <w:pPr>
        <w:rPr>
          <w:color w:val="auto"/>
          <w:sz w:val="28"/>
        </w:rPr>
      </w:pPr>
      <w:r>
        <w:rPr>
          <w:color w:val="auto"/>
          <w:sz w:val="28"/>
        </w:rPr>
        <w:t>This online group welcomes f</w:t>
      </w:r>
      <w:r w:rsidRPr="00AE5866">
        <w:rPr>
          <w:color w:val="auto"/>
          <w:sz w:val="28"/>
        </w:rPr>
        <w:t>emal</w:t>
      </w:r>
      <w:r>
        <w:rPr>
          <w:color w:val="auto"/>
          <w:sz w:val="28"/>
        </w:rPr>
        <w:t xml:space="preserve">e General Practitioners </w:t>
      </w:r>
      <w:r w:rsidRPr="00AE5866">
        <w:rPr>
          <w:color w:val="auto"/>
          <w:sz w:val="28"/>
        </w:rPr>
        <w:t xml:space="preserve">in active clinical practice </w:t>
      </w:r>
      <w:r w:rsidR="000F0451">
        <w:rPr>
          <w:color w:val="auto"/>
          <w:sz w:val="28"/>
        </w:rPr>
        <w:t xml:space="preserve">preferably </w:t>
      </w:r>
      <w:r w:rsidRPr="00AE5866">
        <w:rPr>
          <w:color w:val="auto"/>
          <w:sz w:val="28"/>
        </w:rPr>
        <w:t>on the east coast of Australia.</w:t>
      </w:r>
      <w:r>
        <w:rPr>
          <w:color w:val="auto"/>
          <w:sz w:val="28"/>
        </w:rPr>
        <w:t xml:space="preserve"> The group will comprise up to </w:t>
      </w:r>
      <w:r w:rsidR="00955A10">
        <w:rPr>
          <w:color w:val="auto"/>
          <w:sz w:val="28"/>
        </w:rPr>
        <w:t>8</w:t>
      </w:r>
      <w:r>
        <w:rPr>
          <w:color w:val="auto"/>
          <w:sz w:val="28"/>
        </w:rPr>
        <w:t xml:space="preserve"> GPs, plus two leaders.</w:t>
      </w:r>
      <w:r w:rsidRPr="00AE5866">
        <w:rPr>
          <w:color w:val="auto"/>
          <w:sz w:val="28"/>
        </w:rPr>
        <w:t xml:space="preserve"> </w:t>
      </w:r>
    </w:p>
    <w:p w14:paraId="37A820E1" w14:textId="77777777" w:rsidR="003158AF" w:rsidRPr="00AE5866" w:rsidRDefault="003158AF" w:rsidP="003158AF">
      <w:pPr>
        <w:rPr>
          <w:color w:val="auto"/>
          <w:sz w:val="32"/>
          <w:szCs w:val="28"/>
        </w:rPr>
      </w:pPr>
    </w:p>
    <w:p w14:paraId="48023998" w14:textId="4417812A" w:rsidR="003158AF" w:rsidRDefault="003158AF" w:rsidP="003158AF">
      <w:pPr>
        <w:rPr>
          <w:color w:val="auto"/>
          <w:sz w:val="28"/>
        </w:rPr>
      </w:pPr>
      <w:r w:rsidRPr="00ED554A">
        <w:rPr>
          <w:b/>
          <w:i/>
          <w:color w:val="auto"/>
          <w:sz w:val="32"/>
          <w:szCs w:val="28"/>
        </w:rPr>
        <w:t>Dates:</w:t>
      </w:r>
      <w:r w:rsidRPr="00AE5866">
        <w:rPr>
          <w:color w:val="auto"/>
          <w:sz w:val="32"/>
          <w:szCs w:val="28"/>
        </w:rPr>
        <w:t xml:space="preserve"> </w:t>
      </w:r>
      <w:r w:rsidR="00620563">
        <w:rPr>
          <w:color w:val="auto"/>
          <w:sz w:val="32"/>
          <w:szCs w:val="28"/>
        </w:rPr>
        <w:t xml:space="preserve"> </w:t>
      </w:r>
      <w:proofErr w:type="gramStart"/>
      <w:r w:rsidR="00955A10">
        <w:rPr>
          <w:color w:val="auto"/>
          <w:sz w:val="28"/>
        </w:rPr>
        <w:t>2</w:t>
      </w:r>
      <w:r w:rsidRPr="00AE5866">
        <w:rPr>
          <w:color w:val="auto"/>
          <w:sz w:val="28"/>
          <w:vertAlign w:val="superscript"/>
        </w:rPr>
        <w:t>rd</w:t>
      </w:r>
      <w:proofErr w:type="gramEnd"/>
      <w:r>
        <w:rPr>
          <w:color w:val="auto"/>
          <w:sz w:val="28"/>
        </w:rPr>
        <w:t xml:space="preserve"> </w:t>
      </w:r>
      <w:r w:rsidR="00620563">
        <w:rPr>
          <w:color w:val="auto"/>
          <w:sz w:val="28"/>
        </w:rPr>
        <w:t>and 4</w:t>
      </w:r>
      <w:r w:rsidR="00620563" w:rsidRPr="00620563">
        <w:rPr>
          <w:color w:val="auto"/>
          <w:sz w:val="28"/>
          <w:vertAlign w:val="superscript"/>
        </w:rPr>
        <w:t>th</w:t>
      </w:r>
      <w:r w:rsidR="00620563">
        <w:rPr>
          <w:color w:val="auto"/>
          <w:sz w:val="28"/>
        </w:rPr>
        <w:t xml:space="preserve"> </w:t>
      </w:r>
      <w:r>
        <w:rPr>
          <w:color w:val="auto"/>
          <w:sz w:val="28"/>
        </w:rPr>
        <w:t>Tuesday</w:t>
      </w:r>
      <w:r w:rsidR="00620563">
        <w:rPr>
          <w:color w:val="auto"/>
          <w:sz w:val="28"/>
        </w:rPr>
        <w:t>s</w:t>
      </w:r>
      <w:r>
        <w:rPr>
          <w:color w:val="auto"/>
          <w:sz w:val="28"/>
        </w:rPr>
        <w:t xml:space="preserve"> of each month, </w:t>
      </w:r>
      <w:r w:rsidR="00955A10">
        <w:rPr>
          <w:color w:val="auto"/>
          <w:sz w:val="28"/>
        </w:rPr>
        <w:t>8.00</w:t>
      </w:r>
      <w:r>
        <w:rPr>
          <w:color w:val="auto"/>
          <w:sz w:val="28"/>
        </w:rPr>
        <w:t>-9.</w:t>
      </w:r>
      <w:r w:rsidR="00955A10">
        <w:rPr>
          <w:color w:val="auto"/>
          <w:sz w:val="28"/>
        </w:rPr>
        <w:t>3</w:t>
      </w:r>
      <w:r>
        <w:rPr>
          <w:color w:val="auto"/>
          <w:sz w:val="28"/>
        </w:rPr>
        <w:t>0pm</w:t>
      </w:r>
      <w:r w:rsidR="00955A10">
        <w:rPr>
          <w:color w:val="auto"/>
          <w:sz w:val="28"/>
        </w:rPr>
        <w:t xml:space="preserve"> AEST</w:t>
      </w:r>
      <w:r w:rsidR="000A12D8">
        <w:rPr>
          <w:color w:val="auto"/>
          <w:sz w:val="28"/>
        </w:rPr>
        <w:t xml:space="preserve"> </w:t>
      </w:r>
      <w:r>
        <w:rPr>
          <w:color w:val="auto"/>
          <w:sz w:val="28"/>
        </w:rPr>
        <w:t>via Zoom</w:t>
      </w:r>
      <w:r w:rsidR="000A12D8">
        <w:rPr>
          <w:color w:val="auto"/>
          <w:sz w:val="28"/>
        </w:rPr>
        <w:t>.</w:t>
      </w:r>
    </w:p>
    <w:p w14:paraId="54C3064B" w14:textId="3A52183D" w:rsidR="00620563" w:rsidRDefault="00620563" w:rsidP="003158AF">
      <w:pPr>
        <w:rPr>
          <w:color w:val="auto"/>
          <w:sz w:val="28"/>
        </w:rPr>
      </w:pPr>
      <w:r w:rsidRPr="00620563">
        <w:rPr>
          <w:b/>
          <w:bCs/>
          <w:color w:val="auto"/>
          <w:sz w:val="28"/>
        </w:rPr>
        <w:t>Cost:</w:t>
      </w:r>
      <w:r>
        <w:rPr>
          <w:color w:val="auto"/>
          <w:sz w:val="28"/>
        </w:rPr>
        <w:t xml:space="preserve"> $63/session (including GST)</w:t>
      </w:r>
    </w:p>
    <w:p w14:paraId="466B476E" w14:textId="77777777" w:rsidR="00620563" w:rsidRDefault="00620563" w:rsidP="003158AF">
      <w:pPr>
        <w:rPr>
          <w:b/>
          <w:i/>
          <w:color w:val="auto"/>
          <w:sz w:val="32"/>
          <w:szCs w:val="28"/>
        </w:rPr>
      </w:pPr>
    </w:p>
    <w:p w14:paraId="6DCB5915" w14:textId="52634C19" w:rsidR="003158AF" w:rsidRDefault="003158AF" w:rsidP="003158AF">
      <w:pPr>
        <w:rPr>
          <w:b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>Leaders:</w:t>
      </w:r>
      <w:r w:rsidRPr="00F11CC9">
        <w:rPr>
          <w:b/>
          <w:color w:val="auto"/>
          <w:sz w:val="32"/>
          <w:szCs w:val="28"/>
        </w:rPr>
        <w:t xml:space="preserve"> </w:t>
      </w:r>
    </w:p>
    <w:p w14:paraId="2D2561E2" w14:textId="77777777" w:rsidR="003158AF" w:rsidRPr="00AC12FA" w:rsidRDefault="003158AF" w:rsidP="003158AF">
      <w:pPr>
        <w:rPr>
          <w:color w:val="auto"/>
          <w:sz w:val="28"/>
        </w:rPr>
      </w:pPr>
      <w:r w:rsidRPr="00AE5866">
        <w:rPr>
          <w:b/>
          <w:color w:val="auto"/>
          <w:sz w:val="28"/>
        </w:rPr>
        <w:t>Penny Love</w:t>
      </w:r>
      <w:r>
        <w:rPr>
          <w:b/>
          <w:color w:val="auto"/>
          <w:sz w:val="28"/>
        </w:rPr>
        <w:t xml:space="preserve"> </w:t>
      </w:r>
      <w:r>
        <w:rPr>
          <w:color w:val="auto"/>
          <w:sz w:val="28"/>
        </w:rPr>
        <w:t xml:space="preserve">BA </w:t>
      </w:r>
      <w:proofErr w:type="spellStart"/>
      <w:r>
        <w:rPr>
          <w:color w:val="auto"/>
          <w:sz w:val="28"/>
        </w:rPr>
        <w:t>MEdSt</w:t>
      </w:r>
      <w:proofErr w:type="spellEnd"/>
      <w:r>
        <w:rPr>
          <w:color w:val="auto"/>
          <w:sz w:val="28"/>
        </w:rPr>
        <w:t xml:space="preserve"> President QPPA BSANZ is a psychoanalytic psychotherapist and Balint Leader Trainer. She has special interests in perinatal mental health and prematurity.  </w:t>
      </w:r>
    </w:p>
    <w:p w14:paraId="0E28DA45" w14:textId="77777777" w:rsidR="003158AF" w:rsidRDefault="003158AF" w:rsidP="003158AF">
      <w:pPr>
        <w:rPr>
          <w:b/>
          <w:color w:val="auto"/>
          <w:sz w:val="28"/>
        </w:rPr>
      </w:pPr>
    </w:p>
    <w:p w14:paraId="504A4143" w14:textId="77777777" w:rsidR="003158AF" w:rsidRPr="00AE5866" w:rsidRDefault="003158AF" w:rsidP="003158AF">
      <w:pPr>
        <w:rPr>
          <w:color w:val="auto"/>
          <w:sz w:val="28"/>
        </w:rPr>
      </w:pPr>
      <w:r w:rsidRPr="00AE5866">
        <w:rPr>
          <w:b/>
          <w:color w:val="auto"/>
          <w:sz w:val="28"/>
        </w:rPr>
        <w:t>Dr Sheila O’Neill</w:t>
      </w:r>
      <w:r w:rsidRPr="00AE5866">
        <w:rPr>
          <w:color w:val="auto"/>
          <w:sz w:val="28"/>
        </w:rPr>
        <w:t xml:space="preserve"> MB </w:t>
      </w:r>
      <w:proofErr w:type="spellStart"/>
      <w:r w:rsidRPr="00AE5866">
        <w:rPr>
          <w:color w:val="auto"/>
          <w:sz w:val="28"/>
        </w:rPr>
        <w:t>BCh</w:t>
      </w:r>
      <w:proofErr w:type="spellEnd"/>
      <w:r w:rsidRPr="00AE5866">
        <w:rPr>
          <w:color w:val="auto"/>
          <w:sz w:val="28"/>
        </w:rPr>
        <w:t xml:space="preserve"> BAO PhD </w:t>
      </w:r>
      <w:proofErr w:type="spellStart"/>
      <w:r w:rsidRPr="00AE5866">
        <w:rPr>
          <w:color w:val="auto"/>
          <w:sz w:val="28"/>
        </w:rPr>
        <w:t>GCertMedEd</w:t>
      </w:r>
      <w:proofErr w:type="spellEnd"/>
      <w:r>
        <w:rPr>
          <w:color w:val="auto"/>
          <w:sz w:val="28"/>
        </w:rPr>
        <w:t xml:space="preserve"> FRACGP is a general p</w:t>
      </w:r>
      <w:r w:rsidRPr="00AE5866">
        <w:rPr>
          <w:color w:val="auto"/>
          <w:sz w:val="28"/>
        </w:rPr>
        <w:t xml:space="preserve">ractitioner with a special interest in Women’s Health and Medical Education. </w:t>
      </w:r>
    </w:p>
    <w:p w14:paraId="4BB68A05" w14:textId="77777777" w:rsidR="003158AF" w:rsidRPr="00AE5866" w:rsidRDefault="003158AF" w:rsidP="003158AF">
      <w:pPr>
        <w:rPr>
          <w:color w:val="auto"/>
          <w:sz w:val="28"/>
        </w:rPr>
      </w:pPr>
    </w:p>
    <w:p w14:paraId="34D9C420" w14:textId="77777777" w:rsidR="003158AF" w:rsidRPr="00AE5866" w:rsidRDefault="003158AF" w:rsidP="003158AF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Bookings/enquiries: </w:t>
      </w:r>
      <w:hyperlink r:id="rId5" w:history="1">
        <w:r w:rsidRPr="00AE5866">
          <w:rPr>
            <w:rStyle w:val="Hyperlink"/>
            <w:sz w:val="28"/>
          </w:rPr>
          <w:t>penny@pennylove.com.au</w:t>
        </w:r>
      </w:hyperlink>
      <w:r>
        <w:rPr>
          <w:color w:val="auto"/>
          <w:sz w:val="28"/>
        </w:rPr>
        <w:t xml:space="preserve"> or</w:t>
      </w:r>
      <w:r w:rsidRPr="00AE5866">
        <w:rPr>
          <w:color w:val="auto"/>
          <w:sz w:val="28"/>
        </w:rPr>
        <w:t xml:space="preserve"> </w:t>
      </w:r>
      <w:hyperlink r:id="rId6" w:history="1">
        <w:r w:rsidRPr="00AE5866">
          <w:rPr>
            <w:rStyle w:val="Hyperlink"/>
            <w:sz w:val="28"/>
          </w:rPr>
          <w:t>sheila@impluvium.net</w:t>
        </w:r>
      </w:hyperlink>
      <w:r w:rsidRPr="00AE5866">
        <w:rPr>
          <w:color w:val="auto"/>
          <w:sz w:val="28"/>
        </w:rPr>
        <w:t xml:space="preserve"> </w:t>
      </w:r>
    </w:p>
    <w:p w14:paraId="2145BF17" w14:textId="77777777" w:rsidR="003158AF" w:rsidRPr="00AE5866" w:rsidRDefault="003158AF" w:rsidP="003158AF">
      <w:pPr>
        <w:ind w:left="360"/>
        <w:rPr>
          <w:color w:val="auto"/>
          <w:sz w:val="28"/>
        </w:rPr>
      </w:pPr>
    </w:p>
    <w:p w14:paraId="09688A58" w14:textId="77777777" w:rsidR="001D7621" w:rsidRDefault="000F0451"/>
    <w:sectPr w:rsidR="001D7621" w:rsidSect="00F33C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5B38"/>
    <w:multiLevelType w:val="hybridMultilevel"/>
    <w:tmpl w:val="927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AF"/>
    <w:rsid w:val="000106F3"/>
    <w:rsid w:val="000A12D8"/>
    <w:rsid w:val="000F0451"/>
    <w:rsid w:val="003158AF"/>
    <w:rsid w:val="005264AC"/>
    <w:rsid w:val="00620563"/>
    <w:rsid w:val="009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9A365"/>
  <w15:chartTrackingRefBased/>
  <w15:docId w15:val="{A7B8CFB9-9227-3845-9B11-25C5E320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AF"/>
    <w:rPr>
      <w:rFonts w:ascii="Times New Roman" w:eastAsiaTheme="minorEastAsia" w:hAnsi="Times New Roman" w:cs="Times New Roman"/>
      <w:color w:val="FF000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@impluvium.net" TargetMode="External"/><Relationship Id="rId5" Type="http://schemas.openxmlformats.org/officeDocument/2006/relationships/hyperlink" Target="mailto:penny@pennylo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Mackay</dc:creator>
  <cp:keywords/>
  <dc:description/>
  <cp:lastModifiedBy>Sheila Mackay</cp:lastModifiedBy>
  <cp:revision>5</cp:revision>
  <dcterms:created xsi:type="dcterms:W3CDTF">2021-07-24T05:25:00Z</dcterms:created>
  <dcterms:modified xsi:type="dcterms:W3CDTF">2021-08-27T03:04:00Z</dcterms:modified>
</cp:coreProperties>
</file>